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987F3" w14:textId="77777777" w:rsidR="0040153B" w:rsidRPr="0040153B" w:rsidRDefault="0040153B" w:rsidP="0040153B">
      <w:p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40153B">
        <w:rPr>
          <w:rFonts w:ascii="Arial" w:eastAsia="Times New Roman" w:hAnsi="Arial" w:cs="Arial"/>
          <w:b/>
          <w:bCs/>
          <w:color w:val="262626"/>
          <w:kern w:val="0"/>
          <w:sz w:val="21"/>
          <w:szCs w:val="21"/>
          <w:lang w:eastAsia="nb-NO"/>
          <w14:ligatures w14:val="none"/>
        </w:rPr>
        <w:t>Foreldrerollen i møte med ny kultur</w:t>
      </w:r>
    </w:p>
    <w:p w14:paraId="3991369E" w14:textId="77777777" w:rsidR="0040153B" w:rsidRPr="0040153B" w:rsidRDefault="0040153B" w:rsidP="0040153B">
      <w:p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40153B">
        <w:rPr>
          <w:rFonts w:ascii="Arial" w:eastAsia="Times New Roman" w:hAnsi="Arial" w:cs="Arial"/>
          <w:color w:val="262626"/>
          <w:kern w:val="0"/>
          <w:sz w:val="21"/>
          <w:szCs w:val="21"/>
          <w:lang w:eastAsia="nb-NO"/>
          <w14:ligatures w14:val="none"/>
        </w:rPr>
        <w:t>Foreldrerollen i hjemlandet kan være veldig forskjellig fra de forventninger som stilles til foreldre i ny kultur. Å bli kjent med ny kultur er å ta inn og forstå nye tenke-, gjøre- og handlemåter. Forventninger til hva de som foreldre skal gjøre, ta ansvar for og lære sitt barn er en lik forventning i alle kulturer, men rollen kan oppleves mer utfordrende når egen kulturbakgrunn og ny kultur er veldig ulik.</w:t>
      </w:r>
    </w:p>
    <w:p w14:paraId="12E90DDD" w14:textId="77777777" w:rsidR="0040153B" w:rsidRPr="0040153B" w:rsidRDefault="0040153B" w:rsidP="0040153B">
      <w:p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40153B">
        <w:rPr>
          <w:rFonts w:ascii="Arial" w:eastAsia="Times New Roman" w:hAnsi="Arial" w:cs="Arial"/>
          <w:b/>
          <w:bCs/>
          <w:color w:val="262626"/>
          <w:kern w:val="0"/>
          <w:sz w:val="21"/>
          <w:szCs w:val="21"/>
          <w:lang w:eastAsia="nb-NO"/>
          <w14:ligatures w14:val="none"/>
        </w:rPr>
        <w:t>Spørsmål å tenke gjennom og snakke med foreldre om:</w:t>
      </w:r>
    </w:p>
    <w:p w14:paraId="11C58F2F" w14:textId="77777777" w:rsidR="0040153B" w:rsidRPr="0040153B" w:rsidRDefault="0040153B" w:rsidP="0040153B">
      <w:pPr>
        <w:numPr>
          <w:ilvl w:val="0"/>
          <w:numId w:val="1"/>
        </w:num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40153B">
        <w:rPr>
          <w:rFonts w:ascii="Arial" w:eastAsia="Times New Roman" w:hAnsi="Arial" w:cs="Arial"/>
          <w:color w:val="262626"/>
          <w:kern w:val="0"/>
          <w:sz w:val="21"/>
          <w:szCs w:val="21"/>
          <w:lang w:eastAsia="nb-NO"/>
          <w14:ligatures w14:val="none"/>
        </w:rPr>
        <w:t>Hvordan ble møtet med ny kultur? Kjenner de seg velkommen og inkludert? </w:t>
      </w:r>
    </w:p>
    <w:p w14:paraId="6312C4E1" w14:textId="77777777" w:rsidR="0040153B" w:rsidRPr="0040153B" w:rsidRDefault="0040153B" w:rsidP="0040153B">
      <w:pPr>
        <w:numPr>
          <w:ilvl w:val="0"/>
          <w:numId w:val="1"/>
        </w:num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40153B">
        <w:rPr>
          <w:rFonts w:ascii="Arial" w:eastAsia="Times New Roman" w:hAnsi="Arial" w:cs="Arial"/>
          <w:color w:val="262626"/>
          <w:kern w:val="0"/>
          <w:sz w:val="21"/>
          <w:szCs w:val="21"/>
          <w:lang w:eastAsia="nb-NO"/>
          <w14:ligatures w14:val="none"/>
        </w:rPr>
        <w:t xml:space="preserve">Hvilke roller har foreldre i hjemmet? Ute i samfunnet? Hva er likt/ </w:t>
      </w:r>
      <w:proofErr w:type="spellStart"/>
      <w:r w:rsidRPr="0040153B">
        <w:rPr>
          <w:rFonts w:ascii="Arial" w:eastAsia="Times New Roman" w:hAnsi="Arial" w:cs="Arial"/>
          <w:color w:val="262626"/>
          <w:kern w:val="0"/>
          <w:sz w:val="21"/>
          <w:szCs w:val="21"/>
          <w:lang w:eastAsia="nb-NO"/>
          <w14:ligatures w14:val="none"/>
        </w:rPr>
        <w:t>anderledes</w:t>
      </w:r>
      <w:proofErr w:type="spellEnd"/>
      <w:r w:rsidRPr="0040153B">
        <w:rPr>
          <w:rFonts w:ascii="Arial" w:eastAsia="Times New Roman" w:hAnsi="Arial" w:cs="Arial"/>
          <w:color w:val="262626"/>
          <w:kern w:val="0"/>
          <w:sz w:val="21"/>
          <w:szCs w:val="21"/>
          <w:lang w:eastAsia="nb-NO"/>
          <w14:ligatures w14:val="none"/>
        </w:rPr>
        <w:t>?</w:t>
      </w:r>
    </w:p>
    <w:p w14:paraId="6217DE87" w14:textId="77777777" w:rsidR="0040153B" w:rsidRPr="0040153B" w:rsidRDefault="0040153B" w:rsidP="0040153B">
      <w:pPr>
        <w:numPr>
          <w:ilvl w:val="0"/>
          <w:numId w:val="1"/>
        </w:num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40153B">
        <w:rPr>
          <w:rFonts w:ascii="Arial" w:eastAsia="Times New Roman" w:hAnsi="Arial" w:cs="Arial"/>
          <w:color w:val="262626"/>
          <w:kern w:val="0"/>
          <w:sz w:val="21"/>
          <w:szCs w:val="21"/>
          <w:lang w:eastAsia="nb-NO"/>
          <w14:ligatures w14:val="none"/>
        </w:rPr>
        <w:t>Hvilke forventninger har foreldre til barnehagen? </w:t>
      </w:r>
    </w:p>
    <w:p w14:paraId="48C0C55F" w14:textId="77777777" w:rsidR="0040153B" w:rsidRPr="0040153B" w:rsidRDefault="0040153B" w:rsidP="0040153B">
      <w:pPr>
        <w:numPr>
          <w:ilvl w:val="0"/>
          <w:numId w:val="1"/>
        </w:num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40153B">
        <w:rPr>
          <w:rFonts w:ascii="Arial" w:eastAsia="Times New Roman" w:hAnsi="Arial" w:cs="Arial"/>
          <w:color w:val="262626"/>
          <w:kern w:val="0"/>
          <w:sz w:val="21"/>
          <w:szCs w:val="21"/>
          <w:lang w:eastAsia="nb-NO"/>
          <w14:ligatures w14:val="none"/>
        </w:rPr>
        <w:t>Hvilke forventninger har foreldre til eget engasjement i barnehagen, til samarbeid rundt barnets trivsel og identitetsutvikling?</w:t>
      </w:r>
    </w:p>
    <w:p w14:paraId="2660AFAB" w14:textId="77777777" w:rsidR="0040153B" w:rsidRPr="0040153B" w:rsidRDefault="0040153B" w:rsidP="0040153B">
      <w:pPr>
        <w:numPr>
          <w:ilvl w:val="0"/>
          <w:numId w:val="1"/>
        </w:num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40153B">
        <w:rPr>
          <w:rFonts w:ascii="Arial" w:eastAsia="Times New Roman" w:hAnsi="Arial" w:cs="Arial"/>
          <w:color w:val="262626"/>
          <w:kern w:val="0"/>
          <w:sz w:val="21"/>
          <w:szCs w:val="21"/>
          <w:lang w:eastAsia="nb-NO"/>
          <w14:ligatures w14:val="none"/>
        </w:rPr>
        <w:t xml:space="preserve">Hva tenker foreldre om å delta i foreldremøter, </w:t>
      </w:r>
      <w:proofErr w:type="gramStart"/>
      <w:r w:rsidRPr="0040153B">
        <w:rPr>
          <w:rFonts w:ascii="Arial" w:eastAsia="Times New Roman" w:hAnsi="Arial" w:cs="Arial"/>
          <w:color w:val="262626"/>
          <w:kern w:val="0"/>
          <w:sz w:val="21"/>
          <w:szCs w:val="21"/>
          <w:lang w:eastAsia="nb-NO"/>
          <w14:ligatures w14:val="none"/>
        </w:rPr>
        <w:t>foreldresamtaler,</w:t>
      </w:r>
      <w:proofErr w:type="gramEnd"/>
      <w:r w:rsidRPr="0040153B">
        <w:rPr>
          <w:rFonts w:ascii="Arial" w:eastAsia="Times New Roman" w:hAnsi="Arial" w:cs="Arial"/>
          <w:color w:val="262626"/>
          <w:kern w:val="0"/>
          <w:sz w:val="21"/>
          <w:szCs w:val="21"/>
          <w:lang w:eastAsia="nb-NO"/>
          <w14:ligatures w14:val="none"/>
        </w:rPr>
        <w:t xml:space="preserve"> fritidsaktiviteter? Hva tenker de om innholdet i disse møtene? Det kan være nyttig å vite at i mange kulturer er det vanlig at hjemmet er et privat område som ikke barnehage og skole involverer seg i.</w:t>
      </w:r>
    </w:p>
    <w:p w14:paraId="66400B03" w14:textId="77777777" w:rsidR="0040153B" w:rsidRPr="0040153B" w:rsidRDefault="0040153B" w:rsidP="0040153B">
      <w:p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40153B">
        <w:rPr>
          <w:rFonts w:ascii="Arial" w:eastAsia="Times New Roman" w:hAnsi="Arial" w:cs="Arial"/>
          <w:b/>
          <w:bCs/>
          <w:color w:val="262626"/>
          <w:kern w:val="0"/>
          <w:sz w:val="21"/>
          <w:szCs w:val="21"/>
          <w:lang w:eastAsia="nb-NO"/>
          <w14:ligatures w14:val="none"/>
        </w:rPr>
        <w:t>Hvordan få til gode møteplasser og bygge av nettverk</w:t>
      </w:r>
    </w:p>
    <w:p w14:paraId="41F34E67" w14:textId="5CB63CAC" w:rsidR="0040153B" w:rsidRPr="0040153B" w:rsidRDefault="0040153B" w:rsidP="0040153B">
      <w:p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40153B">
        <w:rPr>
          <w:rFonts w:ascii="Arial" w:eastAsia="Times New Roman" w:hAnsi="Arial" w:cs="Arial"/>
          <w:color w:val="262626"/>
          <w:kern w:val="0"/>
          <w:sz w:val="21"/>
          <w:szCs w:val="21"/>
          <w:lang w:eastAsia="nb-NO"/>
          <w14:ligatures w14:val="none"/>
        </w:rPr>
        <w:t>Familier som har flyttet og som kanskje også er vant med stort nettverk kan oppleve dette som et stort tap. Har de fått etablert nytt nettverk? Deltar familier på ulike arenaer og har barna venner? </w:t>
      </w:r>
    </w:p>
    <w:p w14:paraId="2E1396DE" w14:textId="77777777" w:rsidR="0040153B" w:rsidRPr="0040153B" w:rsidRDefault="0040153B" w:rsidP="0040153B">
      <w:p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40153B">
        <w:rPr>
          <w:rFonts w:ascii="Arial" w:eastAsia="Times New Roman" w:hAnsi="Arial" w:cs="Arial"/>
          <w:color w:val="262626"/>
          <w:kern w:val="0"/>
          <w:sz w:val="21"/>
          <w:szCs w:val="21"/>
          <w:lang w:eastAsia="nb-NO"/>
          <w14:ligatures w14:val="none"/>
        </w:rPr>
        <w:t>Tips til barnehagen:</w:t>
      </w:r>
    </w:p>
    <w:p w14:paraId="408F8722" w14:textId="77777777" w:rsidR="0040153B" w:rsidRPr="0040153B" w:rsidRDefault="0040153B" w:rsidP="0040153B">
      <w:pPr>
        <w:numPr>
          <w:ilvl w:val="0"/>
          <w:numId w:val="2"/>
        </w:num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40153B">
        <w:rPr>
          <w:rFonts w:ascii="Arial" w:eastAsia="Times New Roman" w:hAnsi="Arial" w:cs="Arial"/>
          <w:color w:val="262626"/>
          <w:kern w:val="0"/>
          <w:sz w:val="21"/>
          <w:szCs w:val="21"/>
          <w:lang w:eastAsia="nb-NO"/>
          <w14:ligatures w14:val="none"/>
        </w:rPr>
        <w:t>Legge til rette for ulike møtepunkt for familier: foreldrekafe, fellesmiddager, søndagsturer, bytte klær og leker osv. Avklare hvem som skal arrangere; FAU eller barnehagen?</w:t>
      </w:r>
    </w:p>
    <w:p w14:paraId="5D3FFDF0" w14:textId="77777777" w:rsidR="0040153B" w:rsidRPr="0040153B" w:rsidRDefault="0040153B" w:rsidP="0040153B">
      <w:pPr>
        <w:numPr>
          <w:ilvl w:val="0"/>
          <w:numId w:val="3"/>
        </w:num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40153B">
        <w:rPr>
          <w:rFonts w:ascii="Arial" w:eastAsia="Times New Roman" w:hAnsi="Arial" w:cs="Arial"/>
          <w:color w:val="262626"/>
          <w:kern w:val="0"/>
          <w:sz w:val="21"/>
          <w:szCs w:val="21"/>
          <w:lang w:eastAsia="nb-NO"/>
          <w14:ligatures w14:val="none"/>
        </w:rPr>
        <w:t xml:space="preserve">Tipse foreldre om fritidsaktiviteter og aktuelle kontaktpersoner: Turn, dans, fotball, Barnas turlag og Barnas trilleklubb i </w:t>
      </w:r>
      <w:proofErr w:type="spellStart"/>
      <w:r w:rsidRPr="0040153B">
        <w:rPr>
          <w:rFonts w:ascii="Arial" w:eastAsia="Times New Roman" w:hAnsi="Arial" w:cs="Arial"/>
          <w:color w:val="262626"/>
          <w:kern w:val="0"/>
          <w:sz w:val="21"/>
          <w:szCs w:val="21"/>
          <w:lang w:eastAsia="nb-NO"/>
          <w14:ligatures w14:val="none"/>
        </w:rPr>
        <w:t>Turistforreningen</w:t>
      </w:r>
      <w:proofErr w:type="spellEnd"/>
      <w:r w:rsidRPr="0040153B">
        <w:rPr>
          <w:rFonts w:ascii="Arial" w:eastAsia="Times New Roman" w:hAnsi="Arial" w:cs="Arial"/>
          <w:color w:val="262626"/>
          <w:kern w:val="0"/>
          <w:sz w:val="21"/>
          <w:szCs w:val="21"/>
          <w:lang w:eastAsia="nb-NO"/>
          <w14:ligatures w14:val="none"/>
        </w:rPr>
        <w:t>, Bestemor-besøk, Redd Barna, Familiespeideren osv.</w:t>
      </w:r>
    </w:p>
    <w:p w14:paraId="7AFDD12D" w14:textId="77777777" w:rsidR="0040153B" w:rsidRPr="0040153B" w:rsidRDefault="0040153B" w:rsidP="0040153B">
      <w:pPr>
        <w:numPr>
          <w:ilvl w:val="0"/>
          <w:numId w:val="4"/>
        </w:num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40153B">
        <w:rPr>
          <w:rFonts w:ascii="Arial" w:eastAsia="Times New Roman" w:hAnsi="Arial" w:cs="Arial"/>
          <w:color w:val="262626"/>
          <w:kern w:val="0"/>
          <w:sz w:val="21"/>
          <w:szCs w:val="21"/>
          <w:lang w:eastAsia="nb-NO"/>
          <w14:ligatures w14:val="none"/>
        </w:rPr>
        <w:t>Knytte kontakt mellom foreldrene rundt ulike fritidsaktiviteter, eks ta kontakt med far eller mor til NN som går på fotballen, turn, dans osv.</w:t>
      </w:r>
    </w:p>
    <w:p w14:paraId="764EA840" w14:textId="77777777" w:rsidR="0040153B" w:rsidRPr="0040153B" w:rsidRDefault="0040153B" w:rsidP="0040153B">
      <w:pPr>
        <w:spacing w:after="0" w:line="240" w:lineRule="auto"/>
        <w:rPr>
          <w:rFonts w:ascii="Arial" w:eastAsia="Times New Roman" w:hAnsi="Arial" w:cs="Arial"/>
          <w:kern w:val="0"/>
          <w:sz w:val="21"/>
          <w:szCs w:val="21"/>
          <w:lang w:eastAsia="nb-NO"/>
          <w14:ligatures w14:val="none"/>
        </w:rPr>
      </w:pPr>
      <w:r w:rsidRPr="0040153B">
        <w:rPr>
          <w:rFonts w:ascii="Times New Roman" w:eastAsia="Times New Roman" w:hAnsi="Times New Roman" w:cs="Times New Roman"/>
          <w:kern w:val="0"/>
          <w:sz w:val="24"/>
          <w:szCs w:val="24"/>
          <w:lang w:eastAsia="nb-NO"/>
          <w14:ligatures w14:val="none"/>
        </w:rPr>
        <w:pict w14:anchorId="0AE5A14C">
          <v:rect id="_x0000_i1025" style="width:0;height:.75pt" o:hralign="center" o:hrstd="t" o:hrnoshade="t" o:hr="t" fillcolor="#ebebeb" stroked="f"/>
        </w:pict>
      </w:r>
    </w:p>
    <w:p w14:paraId="429997A9" w14:textId="77777777" w:rsidR="0040153B" w:rsidRPr="0040153B" w:rsidRDefault="0040153B" w:rsidP="0040153B">
      <w:p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40153B">
        <w:rPr>
          <w:rFonts w:ascii="Arial" w:eastAsia="Times New Roman" w:hAnsi="Arial" w:cs="Arial"/>
          <w:b/>
          <w:bCs/>
          <w:color w:val="262626"/>
          <w:kern w:val="0"/>
          <w:sz w:val="21"/>
          <w:szCs w:val="21"/>
          <w:lang w:eastAsia="nb-NO"/>
          <w14:ligatures w14:val="none"/>
        </w:rPr>
        <w:t>Vil du vite mer: </w:t>
      </w:r>
    </w:p>
    <w:p w14:paraId="195C0457" w14:textId="77777777" w:rsidR="0040153B" w:rsidRPr="0040153B" w:rsidRDefault="0040153B" w:rsidP="0040153B">
      <w:p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40153B">
        <w:rPr>
          <w:rFonts w:ascii="Arial" w:eastAsia="Times New Roman" w:hAnsi="Arial" w:cs="Arial"/>
          <w:color w:val="262626"/>
          <w:kern w:val="0"/>
          <w:sz w:val="21"/>
          <w:szCs w:val="21"/>
          <w:lang w:eastAsia="nb-NO"/>
          <w14:ligatures w14:val="none"/>
        </w:rPr>
        <w:t>Anbefalt litteratur: </w:t>
      </w:r>
      <w:r w:rsidRPr="0040153B">
        <w:rPr>
          <w:rFonts w:ascii="Arial" w:eastAsia="Times New Roman" w:hAnsi="Arial" w:cs="Arial"/>
          <w:i/>
          <w:iCs/>
          <w:color w:val="262626"/>
          <w:kern w:val="0"/>
          <w:sz w:val="21"/>
          <w:szCs w:val="21"/>
          <w:lang w:eastAsia="nb-NO"/>
          <w14:ligatures w14:val="none"/>
        </w:rPr>
        <w:t>Krysskulturelle barn og unge </w:t>
      </w:r>
      <w:r w:rsidRPr="0040153B">
        <w:rPr>
          <w:rFonts w:ascii="Arial" w:eastAsia="Times New Roman" w:hAnsi="Arial" w:cs="Arial"/>
          <w:color w:val="262626"/>
          <w:kern w:val="0"/>
          <w:sz w:val="21"/>
          <w:szCs w:val="21"/>
          <w:lang w:eastAsia="nb-NO"/>
          <w14:ligatures w14:val="none"/>
        </w:rPr>
        <w:t xml:space="preserve">av Lill </w:t>
      </w:r>
      <w:proofErr w:type="spellStart"/>
      <w:r w:rsidRPr="0040153B">
        <w:rPr>
          <w:rFonts w:ascii="Arial" w:eastAsia="Times New Roman" w:hAnsi="Arial" w:cs="Arial"/>
          <w:color w:val="262626"/>
          <w:kern w:val="0"/>
          <w:sz w:val="21"/>
          <w:szCs w:val="21"/>
          <w:lang w:eastAsia="nb-NO"/>
          <w14:ligatures w14:val="none"/>
        </w:rPr>
        <w:t>Salole</w:t>
      </w:r>
      <w:proofErr w:type="spellEnd"/>
      <w:r w:rsidRPr="0040153B">
        <w:rPr>
          <w:rFonts w:ascii="Arial" w:eastAsia="Times New Roman" w:hAnsi="Arial" w:cs="Arial"/>
          <w:i/>
          <w:iCs/>
          <w:color w:val="262626"/>
          <w:kern w:val="0"/>
          <w:sz w:val="21"/>
          <w:szCs w:val="21"/>
          <w:lang w:eastAsia="nb-NO"/>
          <w14:ligatures w14:val="none"/>
        </w:rPr>
        <w:t> (2013) O</w:t>
      </w:r>
      <w:r w:rsidRPr="0040153B">
        <w:rPr>
          <w:rFonts w:ascii="Arial" w:eastAsia="Times New Roman" w:hAnsi="Arial" w:cs="Arial"/>
          <w:color w:val="262626"/>
          <w:kern w:val="0"/>
          <w:sz w:val="21"/>
          <w:szCs w:val="21"/>
          <w:lang w:eastAsia="nb-NO"/>
          <w14:ligatures w14:val="none"/>
        </w:rPr>
        <w:t>m tilhørighet, anerkjennelse, dilemmaer og ressurser. </w:t>
      </w:r>
    </w:p>
    <w:p w14:paraId="7A1F3E31" w14:textId="77777777" w:rsidR="0040153B" w:rsidRPr="0040153B" w:rsidRDefault="0040153B" w:rsidP="0040153B">
      <w:pPr>
        <w:shd w:val="clear" w:color="auto" w:fill="FFFFFF"/>
        <w:spacing w:before="100" w:beforeAutospacing="1" w:after="100" w:afterAutospacing="1" w:line="240" w:lineRule="auto"/>
        <w:rPr>
          <w:rFonts w:ascii="Arial" w:eastAsia="Times New Roman" w:hAnsi="Arial" w:cs="Arial"/>
          <w:color w:val="262626"/>
          <w:kern w:val="0"/>
          <w:sz w:val="21"/>
          <w:szCs w:val="21"/>
          <w:lang w:eastAsia="nb-NO"/>
          <w14:ligatures w14:val="none"/>
        </w:rPr>
      </w:pPr>
      <w:r w:rsidRPr="0040153B">
        <w:rPr>
          <w:rFonts w:ascii="Arial" w:eastAsia="Times New Roman" w:hAnsi="Arial" w:cs="Arial"/>
          <w:color w:val="262626"/>
          <w:kern w:val="0"/>
          <w:sz w:val="21"/>
          <w:szCs w:val="21"/>
          <w:lang w:eastAsia="nb-NO"/>
          <w14:ligatures w14:val="none"/>
        </w:rPr>
        <w:t> </w:t>
      </w:r>
    </w:p>
    <w:p w14:paraId="1FBB0484" w14:textId="77777777" w:rsidR="007D792C" w:rsidRPr="0040153B" w:rsidRDefault="007D792C" w:rsidP="0040153B"/>
    <w:sectPr w:rsidR="007D792C" w:rsidRPr="004015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E3EB9"/>
    <w:multiLevelType w:val="multilevel"/>
    <w:tmpl w:val="1CCC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92960"/>
    <w:multiLevelType w:val="multilevel"/>
    <w:tmpl w:val="FBF0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A28A3"/>
    <w:multiLevelType w:val="multilevel"/>
    <w:tmpl w:val="69A4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53133F"/>
    <w:multiLevelType w:val="multilevel"/>
    <w:tmpl w:val="02D8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015021">
    <w:abstractNumId w:val="1"/>
  </w:num>
  <w:num w:numId="2" w16cid:durableId="2042705852">
    <w:abstractNumId w:val="0"/>
  </w:num>
  <w:num w:numId="3" w16cid:durableId="1647081548">
    <w:abstractNumId w:val="3"/>
  </w:num>
  <w:num w:numId="4" w16cid:durableId="758407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3B"/>
    <w:rsid w:val="00201776"/>
    <w:rsid w:val="0040153B"/>
    <w:rsid w:val="005700AE"/>
    <w:rsid w:val="007D792C"/>
    <w:rsid w:val="008711AC"/>
    <w:rsid w:val="00C32A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93F9"/>
  <w15:chartTrackingRefBased/>
  <w15:docId w15:val="{F4E47ACA-C89F-44F4-ABC7-9300216E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01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01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0153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0153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0153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0153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0153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0153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0153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0153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0153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0153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0153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0153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0153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0153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0153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0153B"/>
    <w:rPr>
      <w:rFonts w:eastAsiaTheme="majorEastAsia" w:cstheme="majorBidi"/>
      <w:color w:val="272727" w:themeColor="text1" w:themeTint="D8"/>
    </w:rPr>
  </w:style>
  <w:style w:type="paragraph" w:styleId="Tittel">
    <w:name w:val="Title"/>
    <w:basedOn w:val="Normal"/>
    <w:next w:val="Normal"/>
    <w:link w:val="TittelTegn"/>
    <w:uiPriority w:val="10"/>
    <w:qFormat/>
    <w:rsid w:val="00401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0153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0153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0153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0153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0153B"/>
    <w:rPr>
      <w:i/>
      <w:iCs/>
      <w:color w:val="404040" w:themeColor="text1" w:themeTint="BF"/>
    </w:rPr>
  </w:style>
  <w:style w:type="paragraph" w:styleId="Listeavsnitt">
    <w:name w:val="List Paragraph"/>
    <w:basedOn w:val="Normal"/>
    <w:uiPriority w:val="34"/>
    <w:qFormat/>
    <w:rsid w:val="0040153B"/>
    <w:pPr>
      <w:ind w:left="720"/>
      <w:contextualSpacing/>
    </w:pPr>
  </w:style>
  <w:style w:type="character" w:styleId="Sterkutheving">
    <w:name w:val="Intense Emphasis"/>
    <w:basedOn w:val="Standardskriftforavsnitt"/>
    <w:uiPriority w:val="21"/>
    <w:qFormat/>
    <w:rsid w:val="0040153B"/>
    <w:rPr>
      <w:i/>
      <w:iCs/>
      <w:color w:val="0F4761" w:themeColor="accent1" w:themeShade="BF"/>
    </w:rPr>
  </w:style>
  <w:style w:type="paragraph" w:styleId="Sterktsitat">
    <w:name w:val="Intense Quote"/>
    <w:basedOn w:val="Normal"/>
    <w:next w:val="Normal"/>
    <w:link w:val="SterktsitatTegn"/>
    <w:uiPriority w:val="30"/>
    <w:qFormat/>
    <w:rsid w:val="00401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0153B"/>
    <w:rPr>
      <w:i/>
      <w:iCs/>
      <w:color w:val="0F4761" w:themeColor="accent1" w:themeShade="BF"/>
    </w:rPr>
  </w:style>
  <w:style w:type="character" w:styleId="Sterkreferanse">
    <w:name w:val="Intense Reference"/>
    <w:basedOn w:val="Standardskriftforavsnitt"/>
    <w:uiPriority w:val="32"/>
    <w:qFormat/>
    <w:rsid w:val="0040153B"/>
    <w:rPr>
      <w:b/>
      <w:bCs/>
      <w:smallCaps/>
      <w:color w:val="0F4761" w:themeColor="accent1" w:themeShade="BF"/>
      <w:spacing w:val="5"/>
    </w:rPr>
  </w:style>
  <w:style w:type="paragraph" w:styleId="NormalWeb">
    <w:name w:val="Normal (Web)"/>
    <w:basedOn w:val="Normal"/>
    <w:uiPriority w:val="99"/>
    <w:semiHidden/>
    <w:unhideWhenUsed/>
    <w:rsid w:val="0040153B"/>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Sterk">
    <w:name w:val="Strong"/>
    <w:basedOn w:val="Standardskriftforavsnitt"/>
    <w:uiPriority w:val="22"/>
    <w:qFormat/>
    <w:rsid w:val="0040153B"/>
    <w:rPr>
      <w:b/>
      <w:bCs/>
    </w:rPr>
  </w:style>
  <w:style w:type="character" w:styleId="Utheving">
    <w:name w:val="Emphasis"/>
    <w:basedOn w:val="Standardskriftforavsnitt"/>
    <w:uiPriority w:val="20"/>
    <w:qFormat/>
    <w:rsid w:val="004015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490588">
      <w:bodyDiv w:val="1"/>
      <w:marLeft w:val="0"/>
      <w:marRight w:val="0"/>
      <w:marTop w:val="0"/>
      <w:marBottom w:val="0"/>
      <w:divBdr>
        <w:top w:val="none" w:sz="0" w:space="0" w:color="auto"/>
        <w:left w:val="none" w:sz="0" w:space="0" w:color="auto"/>
        <w:bottom w:val="none" w:sz="0" w:space="0" w:color="auto"/>
        <w:right w:val="none" w:sz="0" w:space="0" w:color="auto"/>
      </w:divBdr>
    </w:div>
    <w:div w:id="123315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1712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Torunn F. Mæland</dc:creator>
  <cp:keywords/>
  <dc:description/>
  <cp:lastModifiedBy>Torunn F. Mæland</cp:lastModifiedBy>
  <cp:revision>1</cp:revision>
  <dcterms:created xsi:type="dcterms:W3CDTF">2024-06-07T11:41:00Z</dcterms:created>
  <dcterms:modified xsi:type="dcterms:W3CDTF">2024-06-07T11:43:00Z</dcterms:modified>
</cp:coreProperties>
</file>